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29" w:rsidRDefault="00835742" w:rsidP="00FC7C29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pict>
          <v:group id="_x0000_s1027" style="position:absolute;margin-left:15.65pt;margin-top:-42.25pt;width:7in;height:85.75pt;z-index:251661312" coordorigin="1096,1209" coordsize="10080,17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96;top:1209;width:1297;height:1486">
              <v:imagedata r:id="rId5" o:title=""/>
            </v:shape>
            <v:shape id="_x0000_s1029" type="#_x0000_t75" style="position:absolute;left:9967;top:1329;width:1209;height:1500">
              <v:imagedata r:id="rId6" o:title="clip000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356;top:1389;width:7560;height:1260" stroked="f">
              <v:textbox style="mso-next-textbox:#_x0000_s1030">
                <w:txbxContent>
                  <w:p w:rsidR="00FC7C29" w:rsidRDefault="00FC7C29" w:rsidP="00FC7C29">
                    <w:pPr>
                      <w:pStyle w:val="Ttulo1"/>
                      <w:jc w:val="both"/>
                      <w:rPr>
                        <w:rFonts w:ascii="Arial" w:hAnsi="Arial" w:cs="Arial"/>
                        <w:b w:val="0"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 w:val="0"/>
                        <w:bCs/>
                        <w:sz w:val="20"/>
                      </w:rPr>
                      <w:t>Gobierno del Estado de México</w:t>
                    </w:r>
                  </w:p>
                  <w:p w:rsidR="00FC7C29" w:rsidRDefault="00FC7C29" w:rsidP="00FC7C29">
                    <w:pPr>
                      <w:pStyle w:val="Ttulo2"/>
                      <w:numPr>
                        <w:ilvl w:val="0"/>
                        <w:numId w:val="0"/>
                      </w:numPr>
                      <w:jc w:val="both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Secretaría de Educación</w:t>
                    </w:r>
                  </w:p>
                  <w:p w:rsidR="00FC7C29" w:rsidRDefault="00FC7C29" w:rsidP="00FC7C29">
                    <w:pPr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 xml:space="preserve">Subsecretaría de Educación Media Superior y Superior </w:t>
                    </w:r>
                  </w:p>
                  <w:p w:rsidR="00FC7C29" w:rsidRDefault="00FC7C29" w:rsidP="00FC7C29">
                    <w:pPr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 xml:space="preserve">Colegio de Estudios Científicos y Tecnológicos del Estado de México </w:t>
                    </w:r>
                  </w:p>
                  <w:p w:rsidR="00FC7C29" w:rsidRDefault="00FC7C29" w:rsidP="00FC7C29">
                    <w:pPr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 xml:space="preserve">Plantel </w:t>
                    </w:r>
                    <w:proofErr w:type="spellStart"/>
                    <w:r>
                      <w:rPr>
                        <w:rFonts w:ascii="Arial" w:hAnsi="Arial" w:cs="Arial"/>
                        <w:bCs/>
                      </w:rPr>
                      <w:t>Chicoloapan</w:t>
                    </w:r>
                    <w:proofErr w:type="spellEnd"/>
                  </w:p>
                  <w:p w:rsidR="00FC7C29" w:rsidRDefault="00FC7C29" w:rsidP="00FC7C29"/>
                </w:txbxContent>
              </v:textbox>
            </v:shape>
            <v:line id="_x0000_s1031" style="position:absolute" from="1276,2924" to="11176,2924" strokeweight="4.5pt">
              <v:stroke linestyle="thickThin"/>
            </v:line>
          </v:group>
        </w:pict>
      </w:r>
    </w:p>
    <w:p w:rsidR="00FC7C29" w:rsidRDefault="00FC7C29" w:rsidP="00FC7C29">
      <w:pPr>
        <w:rPr>
          <w:rFonts w:ascii="Arial" w:hAnsi="Arial" w:cs="Arial"/>
        </w:rPr>
      </w:pPr>
    </w:p>
    <w:p w:rsidR="00FC7C29" w:rsidRDefault="00FC7C29" w:rsidP="00FC7C29">
      <w:pPr>
        <w:pStyle w:val="Textoindependiente"/>
        <w:rPr>
          <w:rFonts w:cs="Arial"/>
        </w:rPr>
      </w:pPr>
    </w:p>
    <w:p w:rsidR="00FC7C29" w:rsidRDefault="00FC7C29" w:rsidP="00FC7C29">
      <w:pPr>
        <w:pStyle w:val="Textoindependiente"/>
        <w:rPr>
          <w:rFonts w:cs="Arial"/>
        </w:rPr>
      </w:pPr>
    </w:p>
    <w:p w:rsidR="00FC7C29" w:rsidRDefault="00FC7C29" w:rsidP="00FC7C29">
      <w:pPr>
        <w:pStyle w:val="Textoindependiente"/>
        <w:rPr>
          <w:rFonts w:cs="Arial"/>
          <w:b w:val="0"/>
        </w:rPr>
      </w:pPr>
      <w:r>
        <w:rPr>
          <w:rFonts w:cs="Arial"/>
        </w:rPr>
        <w:t>PLAN DE TRABAJO</w:t>
      </w:r>
    </w:p>
    <w:p w:rsidR="00FC7C29" w:rsidRDefault="00FC7C29" w:rsidP="00FC7C29">
      <w:pPr>
        <w:rPr>
          <w:rFonts w:ascii="Arial" w:hAnsi="Arial" w:cs="Arial"/>
          <w:b/>
        </w:rPr>
      </w:pPr>
    </w:p>
    <w:p w:rsidR="00FC7C29" w:rsidRDefault="00FC7C29" w:rsidP="00FC7C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NOMBRE DEL PROFESOR: </w:t>
      </w:r>
      <w:r>
        <w:rPr>
          <w:rFonts w:ascii="Arial" w:hAnsi="Arial" w:cs="Arial"/>
          <w:b/>
        </w:rPr>
        <w:t>M.E. YAXCHEL GONZALEZ NAVARRO, LIC. SANDRA MENDOZA MARIN</w:t>
      </w:r>
    </w:p>
    <w:p w:rsidR="00FC7C29" w:rsidRDefault="00FC7C29" w:rsidP="00FC7C29">
      <w:pPr>
        <w:rPr>
          <w:rFonts w:ascii="Arial" w:hAnsi="Arial"/>
          <w:b/>
        </w:rPr>
      </w:pPr>
      <w:r w:rsidRPr="00022F8D">
        <w:rPr>
          <w:rFonts w:ascii="Arial" w:hAnsi="Arial"/>
          <w:b/>
        </w:rPr>
        <w:t xml:space="preserve">MÓDULO V. </w:t>
      </w:r>
      <w:r w:rsidRPr="00546B6A">
        <w:rPr>
          <w:rFonts w:ascii="Arial" w:hAnsi="Arial"/>
          <w:b/>
        </w:rPr>
        <w:t>ASISTE EN LA GERENCIA DE UNA ORGANIZACIÓN</w:t>
      </w:r>
    </w:p>
    <w:p w:rsidR="00FC7C29" w:rsidRDefault="00FC7C29" w:rsidP="00FC7C29">
      <w:pPr>
        <w:rPr>
          <w:rFonts w:ascii="Arial" w:hAnsi="Arial" w:cs="Arial"/>
        </w:rPr>
      </w:pPr>
      <w:r>
        <w:rPr>
          <w:rFonts w:ascii="Arial" w:hAnsi="Arial"/>
          <w:b/>
        </w:rPr>
        <w:t>SUBMÓDULO 1</w:t>
      </w:r>
      <w:r w:rsidRPr="00022F8D">
        <w:rPr>
          <w:rFonts w:ascii="Arial" w:hAnsi="Arial"/>
          <w:b/>
        </w:rPr>
        <w:t xml:space="preserve">. </w:t>
      </w:r>
      <w:r w:rsidRPr="00546B6A">
        <w:rPr>
          <w:rFonts w:ascii="Arial" w:hAnsi="Arial"/>
          <w:b/>
        </w:rPr>
        <w:t>ASISTE EN LA ELABORACIÓN DEL PLAN DE NEGOCIOS</w:t>
      </w:r>
    </w:p>
    <w:p w:rsidR="00FC7C29" w:rsidRPr="009256FB" w:rsidRDefault="00FC7C29" w:rsidP="00FC7C29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FECHA DE INICIO</w:t>
      </w:r>
      <w:r w:rsidRPr="00E273A7">
        <w:rPr>
          <w:rFonts w:ascii="Arial" w:hAnsi="Arial" w:cs="Arial"/>
        </w:rPr>
        <w:t xml:space="preserve">: </w:t>
      </w:r>
      <w:r w:rsidRPr="00E273A7">
        <w:rPr>
          <w:rFonts w:ascii="Arial" w:hAnsi="Arial" w:cs="Arial"/>
          <w:b/>
        </w:rPr>
        <w:t>16 DE FEBRERO DE 201</w:t>
      </w:r>
      <w:r>
        <w:rPr>
          <w:rFonts w:ascii="Arial" w:hAnsi="Arial" w:cs="Arial"/>
          <w:b/>
        </w:rPr>
        <w:t>7</w:t>
      </w:r>
      <w:r w:rsidRPr="00E273A7">
        <w:rPr>
          <w:rFonts w:ascii="Arial" w:hAnsi="Arial" w:cs="Arial"/>
        </w:rPr>
        <w:t xml:space="preserve">    FECHA DE TÉRMINO: </w:t>
      </w:r>
      <w:r>
        <w:rPr>
          <w:rFonts w:ascii="Arial" w:hAnsi="Arial" w:cs="Arial"/>
        </w:rPr>
        <w:t>23</w:t>
      </w:r>
      <w:r w:rsidRPr="00E273A7">
        <w:rPr>
          <w:rFonts w:ascii="Arial" w:hAnsi="Arial" w:cs="Arial"/>
          <w:b/>
        </w:rPr>
        <w:t xml:space="preserve"> DE JUNIO DE 20</w:t>
      </w:r>
      <w:r>
        <w:rPr>
          <w:rFonts w:ascii="Arial" w:hAnsi="Arial" w:cs="Arial"/>
          <w:b/>
        </w:rPr>
        <w:t>17</w:t>
      </w:r>
    </w:p>
    <w:p w:rsidR="00FC7C29" w:rsidRPr="009256FB" w:rsidRDefault="00FC7C29" w:rsidP="00FC7C29">
      <w:pPr>
        <w:rPr>
          <w:rFonts w:ascii="Arial" w:hAnsi="Arial" w:cs="Arial"/>
          <w:color w:val="FF0000"/>
        </w:rPr>
      </w:pPr>
    </w:p>
    <w:p w:rsidR="00FC7C29" w:rsidRDefault="00FC7C29" w:rsidP="00FC7C29">
      <w:pPr>
        <w:pStyle w:val="Ttulo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OBJETIVO GENERAL DEL CURSO: </w:t>
      </w:r>
    </w:p>
    <w:p w:rsidR="00FC7C29" w:rsidRDefault="00FC7C29" w:rsidP="00FC7C29">
      <w:pPr>
        <w:rPr>
          <w:rFonts w:ascii="Arial" w:hAnsi="Arial" w:cs="Arial"/>
          <w:lang w:val="es-MX"/>
        </w:rPr>
      </w:pPr>
      <w:r w:rsidRPr="003E1333">
        <w:rPr>
          <w:rFonts w:ascii="Arial" w:hAnsi="Arial" w:cs="Arial"/>
          <w:lang w:val="es-MX"/>
        </w:rPr>
        <w:t xml:space="preserve">Al término del </w:t>
      </w:r>
      <w:proofErr w:type="spellStart"/>
      <w:r w:rsidRPr="003E1333">
        <w:rPr>
          <w:rFonts w:ascii="Arial" w:hAnsi="Arial" w:cs="Arial"/>
          <w:lang w:val="es-MX"/>
        </w:rPr>
        <w:t>submódulo</w:t>
      </w:r>
      <w:proofErr w:type="spellEnd"/>
      <w:r w:rsidRPr="003E1333">
        <w:rPr>
          <w:rFonts w:ascii="Arial" w:hAnsi="Arial" w:cs="Arial"/>
          <w:lang w:val="es-MX"/>
        </w:rPr>
        <w:t xml:space="preserve"> el estudiante será capaz de diseñar un plan de negocios comprensivo que le permita a él u otra persona desarrollar un negocio con éxito.</w:t>
      </w:r>
    </w:p>
    <w:p w:rsidR="00FC7C29" w:rsidRDefault="00FC7C29" w:rsidP="00FC7C29">
      <w:pPr>
        <w:rPr>
          <w:rFonts w:ascii="Arial" w:hAnsi="Arial" w:cs="Arial"/>
        </w:rPr>
      </w:pPr>
    </w:p>
    <w:p w:rsidR="00FC7C29" w:rsidRDefault="00FC7C29" w:rsidP="00FC7C29">
      <w:pPr>
        <w:pStyle w:val="Ttulo2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CONTRIBUCIÒN DE LA MATERIA AL PERFIL DE EGRESO</w:t>
      </w:r>
    </w:p>
    <w:p w:rsidR="00FC7C29" w:rsidRDefault="00FC7C29" w:rsidP="00FC7C29">
      <w:pPr>
        <w:jc w:val="both"/>
        <w:rPr>
          <w:rFonts w:ascii="Arial" w:hAnsi="Arial" w:cs="Arial"/>
          <w:szCs w:val="24"/>
          <w:lang w:val="es-MX"/>
        </w:rPr>
      </w:pPr>
      <w:r w:rsidRPr="003E1333">
        <w:rPr>
          <w:rFonts w:ascii="Arial" w:hAnsi="Arial" w:cs="Arial"/>
          <w:szCs w:val="24"/>
          <w:lang w:val="es-MX"/>
        </w:rPr>
        <w:t xml:space="preserve">El estudiante labora en cualquier tipo de empresa, ya sea del sector público, privado, industrial, comercial, de servicios, etc., en cualquiera de sus áreas funcionales (finanzas, mercadotecnia, recursos humanos y producción); así mismo, se fomenta el autoempleo mediante el desarrollo de un plan de negocios.   </w:t>
      </w:r>
    </w:p>
    <w:p w:rsidR="00FC7C29" w:rsidRDefault="00FC7C29" w:rsidP="00FC7C29">
      <w:pPr>
        <w:jc w:val="both"/>
        <w:rPr>
          <w:rFonts w:ascii="Arial" w:hAnsi="Arial" w:cs="Arial"/>
        </w:rPr>
      </w:pPr>
    </w:p>
    <w:p w:rsidR="00FC7C29" w:rsidRDefault="00FC7C29" w:rsidP="00FC7C29">
      <w:pPr>
        <w:pStyle w:val="Ttulo3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INTERDISCIPLINARIEDAD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RELACIÒN</w:t>
      </w:r>
    </w:p>
    <w:p w:rsidR="00FC7C29" w:rsidRDefault="00FC7C29" w:rsidP="00FC7C29">
      <w:pPr>
        <w:rPr>
          <w:rFonts w:ascii="Arial" w:hAnsi="Arial" w:cs="Arial"/>
        </w:rPr>
      </w:pPr>
    </w:p>
    <w:p w:rsidR="00FC7C29" w:rsidRDefault="00FC7C29" w:rsidP="00FC7C29">
      <w:pPr>
        <w:jc w:val="both"/>
        <w:rPr>
          <w:rFonts w:ascii="Arial" w:hAnsi="Arial"/>
        </w:rPr>
      </w:pPr>
      <w:r w:rsidRPr="00E273A7">
        <w:rPr>
          <w:rFonts w:ascii="Arial" w:hAnsi="Arial"/>
        </w:rPr>
        <w:t>Geometría analítica y Estadística, en donde utilizará números y gráficas para realizar análisis y  argumentar las posibles soluciones que se le darán a los problemas</w:t>
      </w:r>
      <w:r>
        <w:rPr>
          <w:rFonts w:ascii="Arial" w:hAnsi="Arial"/>
        </w:rPr>
        <w:t>;</w:t>
      </w:r>
    </w:p>
    <w:p w:rsidR="00FC7C29" w:rsidRDefault="00FC7C29" w:rsidP="00FC7C29">
      <w:pPr>
        <w:jc w:val="both"/>
        <w:rPr>
          <w:rFonts w:ascii="Arial" w:hAnsi="Arial"/>
        </w:rPr>
      </w:pPr>
      <w:r w:rsidRPr="00E273A7">
        <w:rPr>
          <w:rFonts w:ascii="Arial" w:hAnsi="Arial"/>
        </w:rPr>
        <w:t xml:space="preserve">Lectura, Expresión Oral y Escrita para producir textos coherentes haciendo correcto uso de las reglas ortográficas y para redactar los argumentos de su plan de negocios; </w:t>
      </w:r>
    </w:p>
    <w:p w:rsidR="00FC7C29" w:rsidRDefault="00FC7C29" w:rsidP="00FC7C29">
      <w:pPr>
        <w:jc w:val="both"/>
        <w:rPr>
          <w:rFonts w:ascii="Arial" w:hAnsi="Arial"/>
        </w:rPr>
      </w:pPr>
      <w:proofErr w:type="spellStart"/>
      <w:r w:rsidRPr="00E273A7">
        <w:rPr>
          <w:rFonts w:ascii="Arial" w:hAnsi="Arial"/>
        </w:rPr>
        <w:t>TIC´s</w:t>
      </w:r>
      <w:proofErr w:type="spellEnd"/>
      <w:r w:rsidRPr="00E273A7">
        <w:rPr>
          <w:rFonts w:ascii="Arial" w:hAnsi="Arial"/>
        </w:rPr>
        <w:t xml:space="preserve"> se relaciona por el uso de las tecnologías de la información y comunicación para investigar y producir su</w:t>
      </w:r>
      <w:r>
        <w:rPr>
          <w:rFonts w:ascii="Arial" w:hAnsi="Arial"/>
        </w:rPr>
        <w:t>s</w:t>
      </w:r>
      <w:r w:rsidRPr="00E273A7">
        <w:rPr>
          <w:rFonts w:ascii="Arial" w:hAnsi="Arial"/>
        </w:rPr>
        <w:t xml:space="preserve"> materiales; </w:t>
      </w:r>
    </w:p>
    <w:p w:rsidR="00FC7C29" w:rsidRDefault="00FC7C29" w:rsidP="00FC7C29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>I</w:t>
      </w:r>
      <w:r w:rsidRPr="00E273A7">
        <w:rPr>
          <w:rFonts w:ascii="Arial" w:hAnsi="Arial"/>
        </w:rPr>
        <w:t>nglés se relaciona ya que, ocasionalmente, podrá hacer uso de textos escritos en esa lengua y necesitará interpretarlos</w:t>
      </w:r>
      <w:r w:rsidRPr="0054179E">
        <w:rPr>
          <w:rFonts w:ascii="Arial" w:hAnsi="Arial"/>
          <w:sz w:val="16"/>
        </w:rPr>
        <w:t>.</w:t>
      </w:r>
    </w:p>
    <w:p w:rsidR="00FC7C29" w:rsidRDefault="00FC7C29" w:rsidP="00FC7C29">
      <w:pPr>
        <w:rPr>
          <w:rFonts w:ascii="Arial" w:hAnsi="Arial" w:cs="Arial"/>
          <w:b/>
        </w:rPr>
      </w:pPr>
    </w:p>
    <w:p w:rsidR="00FC7C29" w:rsidRDefault="00FC7C29" w:rsidP="00FC7C29">
      <w:pPr>
        <w:ind w:left="3540" w:hanging="3540"/>
        <w:jc w:val="both"/>
        <w:rPr>
          <w:rFonts w:ascii="Arial" w:hAnsi="Arial" w:cs="Arial"/>
        </w:rPr>
      </w:pPr>
    </w:p>
    <w:p w:rsidR="00FC7C29" w:rsidRPr="0011494D" w:rsidRDefault="00FC7C29" w:rsidP="00FC7C29">
      <w:pPr>
        <w:ind w:left="3540" w:hanging="3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COMPETENCIAS</w:t>
      </w:r>
      <w:r>
        <w:rPr>
          <w:rFonts w:ascii="Arial" w:hAnsi="Arial" w:cs="Arial"/>
        </w:rPr>
        <w:t xml:space="preserve">     </w:t>
      </w:r>
    </w:p>
    <w:p w:rsidR="00FC7C29" w:rsidRPr="009C0E7A" w:rsidRDefault="00FC7C29" w:rsidP="00FC7C29">
      <w:pPr>
        <w:rPr>
          <w:rFonts w:ascii="Arial" w:hAnsi="Arial" w:cs="Arial"/>
          <w:sz w:val="24"/>
        </w:rPr>
      </w:pPr>
      <w:r w:rsidRPr="009C0E7A">
        <w:rPr>
          <w:rFonts w:ascii="Arial" w:hAnsi="Arial" w:cs="Arial"/>
        </w:rPr>
        <w:t>1. ASISTE EN LA ELABORACIÓN DEL PLAN ESTRATÉGICO</w:t>
      </w:r>
      <w:r w:rsidRPr="009C0E7A">
        <w:rPr>
          <w:rFonts w:ascii="Arial" w:hAnsi="Arial" w:cs="Arial"/>
          <w:sz w:val="24"/>
        </w:rPr>
        <w:t>.</w:t>
      </w:r>
    </w:p>
    <w:p w:rsidR="00FC7C29" w:rsidRPr="009C0E7A" w:rsidRDefault="00FC7C29" w:rsidP="00FC7C29">
      <w:pPr>
        <w:rPr>
          <w:rFonts w:ascii="Arial" w:hAnsi="Arial" w:cs="Arial"/>
        </w:rPr>
      </w:pPr>
      <w:r w:rsidRPr="009C0E7A">
        <w:rPr>
          <w:rFonts w:ascii="Arial" w:hAnsi="Arial" w:cs="Arial"/>
        </w:rPr>
        <w:t>2. INTEGRA E INTERPRETA I</w:t>
      </w:r>
      <w:r>
        <w:rPr>
          <w:rFonts w:ascii="Arial" w:hAnsi="Arial" w:cs="Arial"/>
        </w:rPr>
        <w:t>NFORMACIÓN RECOGIDA DEL MERCADO</w:t>
      </w:r>
      <w:r w:rsidRPr="009C0E7A">
        <w:rPr>
          <w:rFonts w:ascii="Arial" w:hAnsi="Arial" w:cs="Arial"/>
        </w:rPr>
        <w:t xml:space="preserve">.  </w:t>
      </w:r>
    </w:p>
    <w:p w:rsidR="00FC7C29" w:rsidRPr="009C0E7A" w:rsidRDefault="00FC7C29" w:rsidP="00FC7C29">
      <w:pPr>
        <w:rPr>
          <w:rFonts w:ascii="Arial" w:hAnsi="Arial"/>
          <w:b/>
        </w:rPr>
      </w:pPr>
      <w:r w:rsidRPr="009C0E7A">
        <w:rPr>
          <w:rFonts w:ascii="Arial" w:hAnsi="Arial" w:cs="Arial"/>
        </w:rPr>
        <w:t xml:space="preserve">3.- APOYA EN LA ELABORACIÓN DE ESTRATEGIAS DE MERCADOTECNIA,  PRODUCCIÓN, FINANZAS Y RECURSOS HUMANOS. </w:t>
      </w:r>
    </w:p>
    <w:p w:rsidR="00FC7C29" w:rsidRPr="0011494D" w:rsidRDefault="00FC7C29" w:rsidP="00FC7C29">
      <w:pPr>
        <w:ind w:left="284" w:hanging="284"/>
        <w:rPr>
          <w:rFonts w:ascii="Arial" w:hAnsi="Arial" w:cs="Arial"/>
          <w:sz w:val="24"/>
        </w:rPr>
      </w:pPr>
    </w:p>
    <w:p w:rsidR="00FC7C29" w:rsidRPr="0011494D" w:rsidRDefault="00FC7C29" w:rsidP="00FC7C29">
      <w:pPr>
        <w:ind w:left="284" w:hanging="284"/>
        <w:rPr>
          <w:rFonts w:ascii="Arial" w:hAnsi="Arial" w:cs="Arial"/>
          <w:b/>
          <w:sz w:val="24"/>
        </w:rPr>
      </w:pPr>
    </w:p>
    <w:p w:rsidR="00FC7C29" w:rsidRPr="00FF5AD6" w:rsidRDefault="00FC7C29" w:rsidP="00FC7C29">
      <w:pPr>
        <w:ind w:left="284" w:hanging="284"/>
        <w:rPr>
          <w:rFonts w:ascii="Arial" w:hAnsi="Arial" w:cs="Arial"/>
          <w:b/>
        </w:rPr>
      </w:pPr>
      <w:r w:rsidRPr="00FF5AD6">
        <w:rPr>
          <w:rFonts w:ascii="Arial" w:hAnsi="Arial" w:cs="Arial"/>
          <w:b/>
        </w:rPr>
        <w:t xml:space="preserve">HABILIDADES </w:t>
      </w:r>
    </w:p>
    <w:p w:rsidR="00FC7C29" w:rsidRPr="004428A9" w:rsidRDefault="00FC7C29" w:rsidP="00FC7C29">
      <w:pPr>
        <w:ind w:left="284"/>
        <w:jc w:val="both"/>
        <w:rPr>
          <w:rFonts w:ascii="Arial" w:hAnsi="Arial" w:cs="Arial"/>
          <w:b/>
        </w:rPr>
      </w:pPr>
      <w:r w:rsidRPr="004428A9">
        <w:rPr>
          <w:rFonts w:ascii="Arial" w:hAnsi="Arial" w:cs="Arial"/>
          <w:lang w:val="es-MX"/>
        </w:rPr>
        <w:t xml:space="preserve">EL ALUMNO TENDRA LA HABILIDAD DE </w:t>
      </w:r>
      <w:r>
        <w:rPr>
          <w:rFonts w:ascii="Arial" w:hAnsi="Arial" w:cs="Arial"/>
          <w:lang w:val="es-MX"/>
        </w:rPr>
        <w:t xml:space="preserve">GENERAR SU PROPIA EMPRESA Y PLANTEARLA EN UN PLAN DE NEGOCIOS </w:t>
      </w:r>
      <w:r w:rsidRPr="004428A9">
        <w:rPr>
          <w:rFonts w:ascii="Arial" w:hAnsi="Arial" w:cs="Arial"/>
          <w:lang w:val="es-MX"/>
        </w:rPr>
        <w:t>APLICARLO EN LA VIDA COTIDIANA</w:t>
      </w:r>
    </w:p>
    <w:p w:rsidR="00FC7C29" w:rsidRDefault="00835742" w:rsidP="00FC7C29">
      <w:pPr>
        <w:ind w:hanging="284"/>
        <w:jc w:val="both"/>
        <w:rPr>
          <w:rFonts w:ascii="Arial" w:hAnsi="Arial" w:cs="Arial"/>
        </w:rPr>
      </w:pPr>
      <w:r w:rsidRPr="00835742">
        <w:rPr>
          <w:rFonts w:ascii="Arial" w:hAnsi="Arial" w:cs="Arial"/>
          <w:b/>
          <w:noProof/>
        </w:rPr>
        <w:pict>
          <v:line id="_x0000_s1026" style="position:absolute;left:0;text-align:left;z-index:251660288" from="8.55pt,4.35pt" to="440.55pt,4.35pt" o:allowincell="f"/>
        </w:pict>
      </w:r>
      <w:r w:rsidR="00FC7C29">
        <w:rPr>
          <w:rFonts w:ascii="Arial" w:hAnsi="Arial" w:cs="Arial"/>
        </w:rPr>
        <w:t xml:space="preserve"> </w:t>
      </w:r>
    </w:p>
    <w:p w:rsidR="00FC7C29" w:rsidRPr="0011494D" w:rsidRDefault="00FC7C29" w:rsidP="00FC7C29">
      <w:pPr>
        <w:ind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 xml:space="preserve">SER </w:t>
      </w:r>
    </w:p>
    <w:p w:rsidR="00FC7C29" w:rsidRDefault="00FC7C29" w:rsidP="00FC7C29">
      <w:pPr>
        <w:ind w:left="284"/>
        <w:jc w:val="both"/>
        <w:rPr>
          <w:rFonts w:ascii="Arial" w:hAnsi="Arial" w:cs="Arial"/>
          <w:b/>
        </w:rPr>
      </w:pPr>
      <w:r w:rsidRPr="00E308FB">
        <w:rPr>
          <w:rFonts w:ascii="Arial" w:hAnsi="Arial" w:cs="Arial"/>
          <w:lang w:val="es-MX"/>
        </w:rPr>
        <w:t xml:space="preserve">EL ALUMNO DEBERÁ APLICAR DE MANERA CORRECTA </w:t>
      </w:r>
      <w:r>
        <w:rPr>
          <w:rFonts w:ascii="Arial" w:hAnsi="Arial" w:cs="Arial"/>
          <w:lang w:val="es-MX"/>
        </w:rPr>
        <w:t xml:space="preserve">LA </w:t>
      </w:r>
      <w:r w:rsidRPr="00481228">
        <w:rPr>
          <w:rFonts w:ascii="Arial" w:hAnsi="Arial" w:cs="Arial"/>
          <w:lang w:val="es-MX"/>
        </w:rPr>
        <w:t>HONESTIDAD, LEALTAD, COMPROMISO, RESPETO, LIBERTAD, JU</w:t>
      </w:r>
      <w:r>
        <w:rPr>
          <w:rFonts w:ascii="Arial" w:hAnsi="Arial" w:cs="Arial"/>
          <w:lang w:val="es-MX"/>
        </w:rPr>
        <w:t xml:space="preserve">STICIA, DISCIPLINA E INTEGRIDAD, </w:t>
      </w:r>
      <w:r w:rsidRPr="00E308FB">
        <w:rPr>
          <w:rFonts w:ascii="Arial" w:hAnsi="Arial" w:cs="Arial"/>
          <w:lang w:val="es-MX"/>
        </w:rPr>
        <w:t>COMO VALOR</w:t>
      </w:r>
      <w:r>
        <w:rPr>
          <w:rFonts w:ascii="Arial" w:hAnsi="Arial" w:cs="Arial"/>
          <w:lang w:val="es-MX"/>
        </w:rPr>
        <w:t>ES</w:t>
      </w:r>
      <w:r w:rsidRPr="00E308FB">
        <w:rPr>
          <w:rFonts w:ascii="Arial" w:hAnsi="Arial" w:cs="Arial"/>
          <w:lang w:val="es-MX"/>
        </w:rPr>
        <w:t xml:space="preserve"> INDISPENSABLES EN LA CONVIVENCIA SOCIAL Y EN FAVOR DE FUTURAS GENERACIONES PROCURANDO SIEMPRE LA PROYECCIÓN DEL MEDIO AMBIENTE.</w:t>
      </w:r>
    </w:p>
    <w:p w:rsidR="00FC7C29" w:rsidRDefault="00FC7C29" w:rsidP="00FC7C29">
      <w:pPr>
        <w:rPr>
          <w:rFonts w:ascii="Arial" w:hAnsi="Arial" w:cs="Arial"/>
          <w:b/>
          <w:u w:val="single"/>
        </w:rPr>
      </w:pPr>
    </w:p>
    <w:p w:rsidR="00FC7C29" w:rsidRDefault="00FC7C29" w:rsidP="00FC7C2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NORMAS</w:t>
      </w:r>
    </w:p>
    <w:p w:rsidR="00FC7C29" w:rsidRDefault="00FC7C29" w:rsidP="00FC7C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ASISTIR PUNTUALMENTE A CLASES.</w:t>
      </w:r>
    </w:p>
    <w:p w:rsidR="00FC7C29" w:rsidRDefault="00FC7C29" w:rsidP="00FC7C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NO INGERIR ALIMENTOS AL INTERIOR DEL AULA.</w:t>
      </w:r>
    </w:p>
    <w:p w:rsidR="00FC7C29" w:rsidRDefault="00FC7C29" w:rsidP="00FC7C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QUEDA PROHIBIDA LA SALIDA A LOS SANITARIOS A DOS O MAS ALUMNOS AL MISMO TIEMPO.</w:t>
      </w:r>
    </w:p>
    <w:p w:rsidR="00FC7C29" w:rsidRDefault="00FC7C29" w:rsidP="00FC7C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SE NEGARÁN LOS PERMISOS PARA LA SALIDA A LA CAFETERÍA.</w:t>
      </w:r>
    </w:p>
    <w:p w:rsidR="00FC7C29" w:rsidRDefault="00FC7C29" w:rsidP="00FC7C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LOS HORARIOS PARA TODO TRÁMITE ADMINISTRATIVO SON FUERA DEL HORARIO DE CLASE (SERVICIO SOCIAL, JUSTIFICACIÓN DE       FALTAS, CONTROL ESCOLAR, ETC.)</w:t>
      </w:r>
    </w:p>
    <w:p w:rsidR="00FC7C29" w:rsidRDefault="00FC7C29" w:rsidP="00FC7C2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VALORES</w:t>
      </w:r>
    </w:p>
    <w:p w:rsidR="00FC7C29" w:rsidRDefault="00FC7C29" w:rsidP="00FC7C29">
      <w:pPr>
        <w:rPr>
          <w:rFonts w:ascii="Arial" w:hAnsi="Arial" w:cs="Arial"/>
          <w:lang w:val="es-MX"/>
        </w:rPr>
      </w:pPr>
      <w:r>
        <w:rPr>
          <w:rFonts w:ascii="Arial" w:hAnsi="Arial" w:cs="Arial"/>
        </w:rPr>
        <w:t xml:space="preserve">       RESPETO;  RESPONSABILIDAD; TOLERANCIA; HONESTIDAD; AUTODISCIPLINA, SOLIDARIDAD, ENTRE OTROS</w:t>
      </w:r>
    </w:p>
    <w:p w:rsidR="00FC7C29" w:rsidRDefault="00FC7C29" w:rsidP="00FC7C29">
      <w:pPr>
        <w:pStyle w:val="Ttulo2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UNIDADES TEMÀTICAS Y PRINCIPALES CONTENIDOS</w:t>
      </w:r>
    </w:p>
    <w:p w:rsidR="00FC7C29" w:rsidRDefault="00FC7C29" w:rsidP="00FC7C2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513"/>
      </w:tblGrid>
      <w:tr w:rsidR="00FC7C29" w:rsidTr="000D6491">
        <w:trPr>
          <w:trHeight w:val="782"/>
        </w:trPr>
        <w:tc>
          <w:tcPr>
            <w:tcW w:w="2660" w:type="dxa"/>
          </w:tcPr>
          <w:p w:rsidR="00FC7C29" w:rsidRPr="00546B6A" w:rsidRDefault="00FC7C29" w:rsidP="005902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6B6A">
              <w:rPr>
                <w:rFonts w:ascii="Arial" w:hAnsi="Arial" w:cs="Arial"/>
                <w:b/>
                <w:sz w:val="18"/>
                <w:szCs w:val="18"/>
              </w:rPr>
              <w:t>CONCEPTOS FUNDAMENTALES</w:t>
            </w:r>
          </w:p>
          <w:p w:rsidR="00FC7C29" w:rsidRPr="00546B6A" w:rsidRDefault="00FC7C29" w:rsidP="0059026C">
            <w:pPr>
              <w:rPr>
                <w:rFonts w:ascii="Arial" w:hAnsi="Arial" w:cs="Arial"/>
                <w:sz w:val="18"/>
                <w:szCs w:val="18"/>
              </w:rPr>
            </w:pPr>
          </w:p>
          <w:p w:rsidR="00FC7C29" w:rsidRPr="00546B6A" w:rsidRDefault="00FC7C29" w:rsidP="00590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7C29" w:rsidRPr="00546B6A" w:rsidRDefault="00FC7C29" w:rsidP="00590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B6A">
              <w:rPr>
                <w:rFonts w:ascii="Arial" w:hAnsi="Arial" w:cs="Arial"/>
                <w:sz w:val="18"/>
                <w:szCs w:val="18"/>
              </w:rPr>
              <w:t>1.- Asiste en la elaboración del plan estratégico</w:t>
            </w:r>
          </w:p>
          <w:p w:rsidR="00FC7C29" w:rsidRPr="00546B6A" w:rsidRDefault="00FC7C29" w:rsidP="00590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7C29" w:rsidRPr="00546B6A" w:rsidRDefault="00FC7C29" w:rsidP="00590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tcBorders>
              <w:left w:val="nil"/>
            </w:tcBorders>
          </w:tcPr>
          <w:p w:rsidR="00FC7C29" w:rsidRPr="00546B6A" w:rsidRDefault="00FC7C29" w:rsidP="005902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6B6A">
              <w:rPr>
                <w:rFonts w:ascii="Arial" w:hAnsi="Arial" w:cs="Arial"/>
                <w:b/>
                <w:sz w:val="18"/>
                <w:szCs w:val="18"/>
              </w:rPr>
              <w:t>CONCEPTOS SUBSIDIARIOS</w:t>
            </w:r>
          </w:p>
          <w:p w:rsidR="00FC7C29" w:rsidRPr="00546B6A" w:rsidRDefault="00FC7C29" w:rsidP="00FC7C2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546B6A">
              <w:rPr>
                <w:rFonts w:ascii="Arial" w:hAnsi="Arial" w:cs="Arial"/>
                <w:sz w:val="18"/>
                <w:szCs w:val="18"/>
              </w:rPr>
              <w:t xml:space="preserve">Definiciones básicas. </w:t>
            </w:r>
          </w:p>
          <w:p w:rsidR="00FC7C29" w:rsidRPr="00546B6A" w:rsidRDefault="00FC7C29" w:rsidP="00FC7C2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546B6A">
              <w:rPr>
                <w:rFonts w:ascii="Arial" w:hAnsi="Arial" w:cs="Arial"/>
                <w:sz w:val="18"/>
                <w:szCs w:val="18"/>
              </w:rPr>
              <w:t>Valores organizacionales. Honestidad, lealtad, patrimonio, integridad, respeto, libertad, justicia y disciplina.</w:t>
            </w:r>
          </w:p>
          <w:p w:rsidR="00FC7C29" w:rsidRPr="00546B6A" w:rsidRDefault="00FC7C29" w:rsidP="00FC7C2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546B6A">
              <w:rPr>
                <w:rFonts w:ascii="Arial" w:hAnsi="Arial" w:cs="Arial"/>
                <w:sz w:val="18"/>
                <w:szCs w:val="18"/>
              </w:rPr>
              <w:t xml:space="preserve">Objetivo, misión y visión. </w:t>
            </w:r>
          </w:p>
          <w:p w:rsidR="00FC7C29" w:rsidRPr="00546B6A" w:rsidRDefault="00FC7C29" w:rsidP="00FC7C2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546B6A">
              <w:rPr>
                <w:rFonts w:ascii="Arial" w:hAnsi="Arial" w:cs="Arial"/>
                <w:sz w:val="18"/>
                <w:szCs w:val="18"/>
              </w:rPr>
              <w:t>Definición del Mercado; sus segmentos. Enfoque global.</w:t>
            </w:r>
          </w:p>
          <w:p w:rsidR="00FC7C29" w:rsidRDefault="00FC7C29" w:rsidP="00FC7C2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546B6A">
              <w:rPr>
                <w:rFonts w:ascii="Arial" w:hAnsi="Arial" w:cs="Arial"/>
                <w:sz w:val="18"/>
                <w:szCs w:val="18"/>
              </w:rPr>
              <w:t>Perfil del consumidor</w:t>
            </w:r>
          </w:p>
          <w:p w:rsidR="000D6491" w:rsidRPr="000D6491" w:rsidRDefault="000D6491" w:rsidP="000D64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6491">
              <w:rPr>
                <w:rFonts w:ascii="Arial" w:hAnsi="Arial" w:cs="Arial"/>
                <w:b/>
                <w:sz w:val="18"/>
                <w:szCs w:val="18"/>
              </w:rPr>
              <w:t>EVALUACION 1ER PARCIAL</w:t>
            </w:r>
          </w:p>
        </w:tc>
      </w:tr>
      <w:tr w:rsidR="00FC7C29" w:rsidTr="000D6491">
        <w:trPr>
          <w:trHeight w:val="383"/>
        </w:trPr>
        <w:tc>
          <w:tcPr>
            <w:tcW w:w="2660" w:type="dxa"/>
          </w:tcPr>
          <w:p w:rsidR="00FC7C29" w:rsidRPr="00546B6A" w:rsidRDefault="00FC7C29" w:rsidP="00590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7C29" w:rsidRPr="00546B6A" w:rsidRDefault="00FC7C29" w:rsidP="00590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B6A">
              <w:rPr>
                <w:rFonts w:ascii="Arial" w:hAnsi="Arial" w:cs="Arial"/>
                <w:sz w:val="18"/>
                <w:szCs w:val="18"/>
              </w:rPr>
              <w:t>2.- Integra e interpreta información recogida del mercado.</w:t>
            </w:r>
          </w:p>
          <w:p w:rsidR="00FC7C29" w:rsidRPr="00546B6A" w:rsidRDefault="00FC7C29" w:rsidP="00590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tcBorders>
              <w:left w:val="nil"/>
            </w:tcBorders>
          </w:tcPr>
          <w:p w:rsidR="00FC7C29" w:rsidRPr="00546B6A" w:rsidRDefault="00FC7C29" w:rsidP="00FC7C29">
            <w:pPr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 w:rsidRPr="00546B6A">
              <w:rPr>
                <w:rFonts w:ascii="Arial" w:hAnsi="Arial"/>
                <w:sz w:val="18"/>
                <w:szCs w:val="18"/>
              </w:rPr>
              <w:t xml:space="preserve">Investigación de mercado. </w:t>
            </w:r>
          </w:p>
          <w:p w:rsidR="00FC7C29" w:rsidRPr="00546B6A" w:rsidRDefault="00FC7C29" w:rsidP="00FC7C29">
            <w:pPr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 w:rsidRPr="00546B6A">
              <w:rPr>
                <w:rFonts w:ascii="Arial" w:hAnsi="Arial"/>
                <w:sz w:val="18"/>
                <w:szCs w:val="18"/>
              </w:rPr>
              <w:t xml:space="preserve">Definición del objetivo de la investigación. </w:t>
            </w:r>
          </w:p>
          <w:p w:rsidR="00FC7C29" w:rsidRPr="00546B6A" w:rsidRDefault="00FC7C29" w:rsidP="00FC7C29">
            <w:pPr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 w:rsidRPr="00546B6A">
              <w:rPr>
                <w:rFonts w:ascii="Arial" w:hAnsi="Arial"/>
                <w:sz w:val="18"/>
                <w:szCs w:val="18"/>
              </w:rPr>
              <w:t xml:space="preserve">Desarrollo de la investigación. </w:t>
            </w:r>
          </w:p>
          <w:p w:rsidR="00FC7C29" w:rsidRDefault="00FC7C29" w:rsidP="00FC7C29">
            <w:pPr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 w:rsidRPr="00546B6A">
              <w:rPr>
                <w:rFonts w:ascii="Arial" w:hAnsi="Arial"/>
                <w:sz w:val="18"/>
                <w:szCs w:val="18"/>
              </w:rPr>
              <w:t>Conclusiones y recomendaciones.</w:t>
            </w:r>
          </w:p>
          <w:p w:rsidR="000D6491" w:rsidRPr="000D6491" w:rsidRDefault="000D6491" w:rsidP="000D6491">
            <w:pPr>
              <w:rPr>
                <w:rFonts w:ascii="Arial" w:hAnsi="Arial"/>
                <w:b/>
                <w:sz w:val="18"/>
                <w:szCs w:val="18"/>
              </w:rPr>
            </w:pPr>
            <w:r w:rsidRPr="000D6491">
              <w:rPr>
                <w:rFonts w:ascii="Arial" w:hAnsi="Arial"/>
                <w:b/>
                <w:sz w:val="18"/>
                <w:szCs w:val="18"/>
              </w:rPr>
              <w:t>EVALUACION 2DO PARCIAL</w:t>
            </w:r>
          </w:p>
        </w:tc>
      </w:tr>
      <w:tr w:rsidR="00FC7C29" w:rsidTr="000D6491">
        <w:trPr>
          <w:trHeight w:val="782"/>
        </w:trPr>
        <w:tc>
          <w:tcPr>
            <w:tcW w:w="2660" w:type="dxa"/>
          </w:tcPr>
          <w:p w:rsidR="00FC7C29" w:rsidRPr="00546B6A" w:rsidRDefault="00FC7C29" w:rsidP="00590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7C29" w:rsidRPr="00546B6A" w:rsidRDefault="00FC7C29" w:rsidP="00590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7C29" w:rsidRPr="00546B6A" w:rsidRDefault="00FC7C29" w:rsidP="0059026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46B6A">
              <w:rPr>
                <w:rFonts w:ascii="Arial" w:hAnsi="Arial" w:cs="Arial"/>
                <w:sz w:val="18"/>
                <w:szCs w:val="18"/>
              </w:rPr>
              <w:t xml:space="preserve">3.- Apoya en la elaboración de estrategias de mercadotecnia,  producción, finanzas y recursos humanos. </w:t>
            </w:r>
          </w:p>
          <w:p w:rsidR="00FC7C29" w:rsidRPr="00546B6A" w:rsidRDefault="00FC7C29" w:rsidP="00590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tcBorders>
              <w:left w:val="nil"/>
            </w:tcBorders>
          </w:tcPr>
          <w:p w:rsidR="00FC7C29" w:rsidRPr="00546B6A" w:rsidRDefault="00FC7C29" w:rsidP="0059026C">
            <w:pPr>
              <w:rPr>
                <w:rFonts w:ascii="Arial" w:hAnsi="Arial" w:cs="Arial"/>
                <w:sz w:val="18"/>
                <w:szCs w:val="18"/>
              </w:rPr>
            </w:pPr>
            <w:r w:rsidRPr="00546B6A">
              <w:rPr>
                <w:rFonts w:ascii="Arial" w:hAnsi="Arial" w:cs="Arial"/>
                <w:sz w:val="18"/>
                <w:szCs w:val="18"/>
              </w:rPr>
              <w:t xml:space="preserve">Estrategias funcionales: </w:t>
            </w:r>
          </w:p>
          <w:p w:rsidR="00FC7C29" w:rsidRPr="00546B6A" w:rsidRDefault="00FC7C29" w:rsidP="00FC7C2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546B6A">
              <w:rPr>
                <w:rFonts w:ascii="Arial" w:hAnsi="Arial" w:cs="Arial"/>
                <w:sz w:val="18"/>
                <w:szCs w:val="18"/>
              </w:rPr>
              <w:t xml:space="preserve">Mercadotecnia: </w:t>
            </w:r>
          </w:p>
          <w:p w:rsidR="00FC7C29" w:rsidRPr="00546B6A" w:rsidRDefault="00FC7C29" w:rsidP="0059026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46B6A">
              <w:rPr>
                <w:rFonts w:ascii="Arial" w:hAnsi="Arial" w:cs="Arial"/>
                <w:sz w:val="18"/>
                <w:szCs w:val="18"/>
              </w:rPr>
              <w:t xml:space="preserve">a. Producto y/o servicio. </w:t>
            </w:r>
          </w:p>
          <w:p w:rsidR="00FC7C29" w:rsidRPr="00546B6A" w:rsidRDefault="00FC7C29" w:rsidP="0059026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46B6A">
              <w:rPr>
                <w:rFonts w:ascii="Arial" w:hAnsi="Arial" w:cs="Arial"/>
                <w:sz w:val="18"/>
                <w:szCs w:val="18"/>
              </w:rPr>
              <w:t xml:space="preserve">b. Precio. </w:t>
            </w:r>
          </w:p>
          <w:p w:rsidR="00FC7C29" w:rsidRPr="00546B6A" w:rsidRDefault="00FC7C29" w:rsidP="0059026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46B6A">
              <w:rPr>
                <w:rFonts w:ascii="Arial" w:hAnsi="Arial" w:cs="Arial"/>
                <w:sz w:val="18"/>
                <w:szCs w:val="18"/>
              </w:rPr>
              <w:t xml:space="preserve">c. Distribución. </w:t>
            </w:r>
          </w:p>
          <w:p w:rsidR="00FC7C29" w:rsidRPr="00546B6A" w:rsidRDefault="00FC7C29" w:rsidP="0059026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46B6A">
              <w:rPr>
                <w:rFonts w:ascii="Arial" w:hAnsi="Arial" w:cs="Arial"/>
                <w:sz w:val="18"/>
                <w:szCs w:val="18"/>
              </w:rPr>
              <w:t xml:space="preserve">d. Mezcla promocional. </w:t>
            </w:r>
          </w:p>
          <w:p w:rsidR="00FC7C29" w:rsidRPr="00546B6A" w:rsidRDefault="00FC7C29" w:rsidP="00FC7C2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546B6A">
              <w:rPr>
                <w:rFonts w:ascii="Arial" w:hAnsi="Arial" w:cs="Arial"/>
                <w:sz w:val="18"/>
                <w:szCs w:val="18"/>
              </w:rPr>
              <w:t xml:space="preserve">Producción. </w:t>
            </w:r>
          </w:p>
          <w:p w:rsidR="00FC7C29" w:rsidRPr="00546B6A" w:rsidRDefault="00FC7C29" w:rsidP="00FC7C2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546B6A">
              <w:rPr>
                <w:rFonts w:ascii="Arial" w:hAnsi="Arial" w:cs="Arial"/>
                <w:sz w:val="18"/>
                <w:szCs w:val="18"/>
              </w:rPr>
              <w:t xml:space="preserve">Finanzas: </w:t>
            </w:r>
          </w:p>
          <w:p w:rsidR="00FC7C29" w:rsidRPr="00546B6A" w:rsidRDefault="00FC7C29" w:rsidP="0059026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46B6A">
              <w:rPr>
                <w:rFonts w:ascii="Arial" w:hAnsi="Arial" w:cs="Arial"/>
                <w:sz w:val="18"/>
                <w:szCs w:val="18"/>
              </w:rPr>
              <w:t xml:space="preserve">a. Planeación financiera. </w:t>
            </w:r>
          </w:p>
          <w:p w:rsidR="00FC7C29" w:rsidRPr="00546B6A" w:rsidRDefault="00FC7C29" w:rsidP="0059026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46B6A">
              <w:rPr>
                <w:rFonts w:ascii="Arial" w:hAnsi="Arial" w:cs="Arial"/>
                <w:sz w:val="18"/>
                <w:szCs w:val="18"/>
              </w:rPr>
              <w:t xml:space="preserve">b. Estados financieros. </w:t>
            </w:r>
          </w:p>
          <w:p w:rsidR="00FC7C29" w:rsidRPr="00546B6A" w:rsidRDefault="00FC7C29" w:rsidP="0059026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46B6A">
              <w:rPr>
                <w:rFonts w:ascii="Arial" w:hAnsi="Arial" w:cs="Arial"/>
                <w:sz w:val="18"/>
                <w:szCs w:val="18"/>
              </w:rPr>
              <w:t xml:space="preserve">c. Disponibilidad de capital. d. Presupuestos. </w:t>
            </w:r>
          </w:p>
          <w:p w:rsidR="00FC7C29" w:rsidRPr="00546B6A" w:rsidRDefault="00FC7C29" w:rsidP="0059026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46B6A">
              <w:rPr>
                <w:rFonts w:ascii="Arial" w:hAnsi="Arial" w:cs="Arial"/>
                <w:sz w:val="18"/>
                <w:szCs w:val="18"/>
              </w:rPr>
              <w:t xml:space="preserve">e. Análisis financiero. </w:t>
            </w:r>
          </w:p>
          <w:p w:rsidR="00FC7C29" w:rsidRPr="00546B6A" w:rsidRDefault="00FC7C29" w:rsidP="0059026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46B6A">
              <w:rPr>
                <w:rFonts w:ascii="Arial" w:hAnsi="Arial" w:cs="Arial"/>
                <w:sz w:val="18"/>
                <w:szCs w:val="18"/>
              </w:rPr>
              <w:t xml:space="preserve">f. Punto de equilibrio. </w:t>
            </w:r>
          </w:p>
          <w:p w:rsidR="00FC7C29" w:rsidRPr="00546B6A" w:rsidRDefault="00FC7C29" w:rsidP="0059026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46B6A">
              <w:rPr>
                <w:rFonts w:ascii="Arial" w:hAnsi="Arial" w:cs="Arial"/>
                <w:sz w:val="18"/>
                <w:szCs w:val="18"/>
              </w:rPr>
              <w:t xml:space="preserve">g. Flujo de efectivo. </w:t>
            </w:r>
            <w:proofErr w:type="gramStart"/>
            <w:r w:rsidRPr="00546B6A"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  <w:r w:rsidRPr="00546B6A">
              <w:rPr>
                <w:rFonts w:ascii="Arial" w:hAnsi="Arial" w:cs="Arial"/>
                <w:sz w:val="18"/>
                <w:szCs w:val="18"/>
              </w:rPr>
              <w:t xml:space="preserve"> Pronóstico de ventas. </w:t>
            </w:r>
          </w:p>
          <w:p w:rsidR="00FC7C29" w:rsidRPr="00546B6A" w:rsidRDefault="00FC7C29" w:rsidP="0059026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46B6A">
              <w:rPr>
                <w:rFonts w:ascii="Arial" w:hAnsi="Arial" w:cs="Arial"/>
                <w:sz w:val="18"/>
                <w:szCs w:val="18"/>
              </w:rPr>
              <w:t xml:space="preserve">h. Requerimientos legales y fiscales. </w:t>
            </w:r>
          </w:p>
          <w:p w:rsidR="00FC7C29" w:rsidRPr="00546B6A" w:rsidRDefault="00FC7C29" w:rsidP="00FC7C2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546B6A">
              <w:rPr>
                <w:rFonts w:ascii="Arial" w:hAnsi="Arial" w:cs="Arial"/>
                <w:sz w:val="18"/>
                <w:szCs w:val="18"/>
              </w:rPr>
              <w:t xml:space="preserve">Recursos humanos. </w:t>
            </w:r>
          </w:p>
          <w:p w:rsidR="00FC7C29" w:rsidRDefault="00FC7C29" w:rsidP="00FC7C2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546B6A">
              <w:rPr>
                <w:rFonts w:ascii="Arial" w:hAnsi="Arial" w:cs="Arial"/>
                <w:sz w:val="18"/>
                <w:szCs w:val="18"/>
              </w:rPr>
              <w:t>Proyecto de negocios.</w:t>
            </w:r>
          </w:p>
          <w:p w:rsidR="000D6491" w:rsidRPr="000D6491" w:rsidRDefault="000D6491" w:rsidP="000D64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6491">
              <w:rPr>
                <w:rFonts w:ascii="Arial" w:hAnsi="Arial" w:cs="Arial"/>
                <w:b/>
                <w:sz w:val="18"/>
                <w:szCs w:val="18"/>
              </w:rPr>
              <w:t>EVALUACION 3ER PARCIAL</w:t>
            </w:r>
          </w:p>
        </w:tc>
      </w:tr>
    </w:tbl>
    <w:p w:rsidR="00FC7C29" w:rsidRDefault="00FC7C29" w:rsidP="00FC7C29">
      <w:pPr>
        <w:rPr>
          <w:rFonts w:ascii="Arial" w:hAnsi="Arial" w:cs="Arial"/>
        </w:rPr>
      </w:pPr>
    </w:p>
    <w:p w:rsidR="00FC7C29" w:rsidRDefault="00FC7C29" w:rsidP="00FC7C29">
      <w:pPr>
        <w:pStyle w:val="Ttulo2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EVALUACIÒN</w:t>
      </w:r>
    </w:p>
    <w:p w:rsidR="00FC7C29" w:rsidRDefault="00FC7C29" w:rsidP="00FC7C29"/>
    <w:p w:rsidR="00FC7C29" w:rsidRPr="00240F2C" w:rsidRDefault="00FC7C29" w:rsidP="00FC7C29">
      <w:r>
        <w:rPr>
          <w:noProof/>
          <w:lang w:val="es-MX" w:eastAsia="es-MX"/>
        </w:rPr>
        <w:drawing>
          <wp:inline distT="0" distB="0" distL="0" distR="0">
            <wp:extent cx="6429375" cy="34099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29" w:rsidRPr="000D6491" w:rsidRDefault="00FC7C29" w:rsidP="000D6491">
      <w:pPr>
        <w:jc w:val="both"/>
        <w:rPr>
          <w:rFonts w:ascii="Arial" w:hAnsi="Arial" w:cs="Arial"/>
          <w:b/>
        </w:rPr>
      </w:pPr>
      <w:r w:rsidRPr="000D6491">
        <w:rPr>
          <w:rFonts w:ascii="Arial" w:hAnsi="Arial" w:cs="Arial"/>
          <w:b/>
        </w:rPr>
        <w:t>El alumno que cumpla con todas las actividades al 100% de los programas: Constrúyete, Yo no abandono y Tutorías, podrán obtener un punto extra en tres materias, las cuales podrán ser elegidas por él. Esto al término del 3er parcial y en calificaciones aprobatorias (arriba de 6) y un punto por materia.</w:t>
      </w:r>
    </w:p>
    <w:p w:rsidR="00FC7C29" w:rsidRDefault="00FC7C29" w:rsidP="00FC7C29">
      <w:pPr>
        <w:rPr>
          <w:rFonts w:ascii="Arial" w:hAnsi="Arial" w:cs="Arial"/>
        </w:rPr>
      </w:pPr>
    </w:p>
    <w:p w:rsidR="00FC7C29" w:rsidRDefault="00FC7C29" w:rsidP="00FC7C29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BIBLIOGRAFIA (BÀSICA Y COMPLEMENTARIA)</w:t>
      </w:r>
    </w:p>
    <w:p w:rsidR="00FC7C29" w:rsidRDefault="00FC7C29" w:rsidP="00FC7C29">
      <w:pPr>
        <w:rPr>
          <w:rFonts w:ascii="Arial" w:hAnsi="Arial" w:cs="Arial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5075"/>
      </w:tblGrid>
      <w:tr w:rsidR="00FC7C29" w:rsidTr="0059026C">
        <w:tc>
          <w:tcPr>
            <w:tcW w:w="5130" w:type="dxa"/>
          </w:tcPr>
          <w:p w:rsidR="00FC7C29" w:rsidRDefault="00FC7C29" w:rsidP="00FC7C29">
            <w:pPr>
              <w:numPr>
                <w:ilvl w:val="0"/>
                <w:numId w:val="4"/>
              </w:numPr>
              <w:spacing w:after="40"/>
              <w:rPr>
                <w:rFonts w:ascii="Arial" w:hAnsi="Arial" w:cs="Arial"/>
              </w:rPr>
            </w:pPr>
            <w:r w:rsidRPr="008E100D">
              <w:rPr>
                <w:rFonts w:ascii="Arial" w:hAnsi="Arial" w:cs="Arial"/>
              </w:rPr>
              <w:t>RAFAEL ALCARAZ “EL EMPRENDEDOR DE ÉXITO”, ED. Mc GRAW HILL.</w:t>
            </w:r>
          </w:p>
          <w:p w:rsidR="00FC7C29" w:rsidRPr="008E100D" w:rsidRDefault="00FC7C29" w:rsidP="00FC7C29">
            <w:pPr>
              <w:numPr>
                <w:ilvl w:val="0"/>
                <w:numId w:val="4"/>
              </w:numPr>
              <w:spacing w:after="40"/>
              <w:rPr>
                <w:rFonts w:ascii="Arial" w:hAnsi="Arial" w:cs="Arial"/>
              </w:rPr>
            </w:pPr>
            <w:r w:rsidRPr="008E100D">
              <w:rPr>
                <w:rFonts w:ascii="Arial" w:hAnsi="Arial" w:cs="Arial"/>
              </w:rPr>
              <w:t>MUNCH GALINDO, “FUNDAMENTOS DE ADMINISTRACION”, ED. TRILLAS</w:t>
            </w:r>
          </w:p>
          <w:p w:rsidR="00FC7C29" w:rsidRPr="008E100D" w:rsidRDefault="00FC7C29" w:rsidP="00FC7C29">
            <w:pPr>
              <w:numPr>
                <w:ilvl w:val="0"/>
                <w:numId w:val="4"/>
              </w:numPr>
              <w:spacing w:after="40"/>
              <w:rPr>
                <w:rFonts w:ascii="Arial" w:hAnsi="Arial" w:cs="Arial"/>
              </w:rPr>
            </w:pPr>
            <w:r w:rsidRPr="008E100D">
              <w:rPr>
                <w:rFonts w:ascii="Arial" w:hAnsi="Arial" w:cs="Arial"/>
              </w:rPr>
              <w:t>SERGIO HERNANDEZ Y RODRIGUEZ, “INTRODUCCION A LA ADMINISTRACION”, Mc GRAW HILL</w:t>
            </w:r>
          </w:p>
          <w:p w:rsidR="00FC7C29" w:rsidRPr="00551434" w:rsidRDefault="00FC7C29" w:rsidP="00FC7C29">
            <w:pPr>
              <w:numPr>
                <w:ilvl w:val="0"/>
                <w:numId w:val="4"/>
              </w:numPr>
              <w:spacing w:after="40"/>
              <w:rPr>
                <w:rFonts w:ascii="Arial" w:hAnsi="Arial" w:cs="Arial"/>
              </w:rPr>
            </w:pPr>
            <w:r w:rsidRPr="008E100D">
              <w:rPr>
                <w:rFonts w:ascii="Arial" w:hAnsi="Arial" w:cs="Arial"/>
              </w:rPr>
              <w:t>JOAQUIN RODRIGUEZ VALENCIA, “COMO ADMINISTRAR PEQUEÑAS Y MEDIANAS EMPRESAS”, ECAFSA</w:t>
            </w:r>
          </w:p>
        </w:tc>
        <w:tc>
          <w:tcPr>
            <w:tcW w:w="5075" w:type="dxa"/>
          </w:tcPr>
          <w:p w:rsidR="00FC7C29" w:rsidRDefault="00FC7C29" w:rsidP="0059026C">
            <w:pPr>
              <w:numPr>
                <w:ilvl w:val="0"/>
                <w:numId w:val="3"/>
              </w:numPr>
              <w:spacing w:after="40"/>
              <w:rPr>
                <w:rFonts w:ascii="Arial" w:hAnsi="Arial" w:cs="Arial"/>
              </w:rPr>
            </w:pPr>
            <w:r w:rsidRPr="008E100D">
              <w:rPr>
                <w:rFonts w:ascii="Arial" w:hAnsi="Arial" w:cs="Arial"/>
              </w:rPr>
              <w:t>AGUSTIN REYES PONCE, “ADMINISTRACION MODERNA”, LIMUSA</w:t>
            </w:r>
          </w:p>
          <w:p w:rsidR="00FC7C29" w:rsidRPr="008E100D" w:rsidRDefault="00FC7C29" w:rsidP="0059026C">
            <w:pPr>
              <w:numPr>
                <w:ilvl w:val="0"/>
                <w:numId w:val="3"/>
              </w:numPr>
              <w:spacing w:after="40"/>
              <w:rPr>
                <w:rFonts w:ascii="Arial" w:hAnsi="Arial" w:cs="Arial"/>
              </w:rPr>
            </w:pPr>
            <w:r w:rsidRPr="008E100D">
              <w:rPr>
                <w:rFonts w:ascii="Arial" w:hAnsi="Arial" w:cs="Arial"/>
              </w:rPr>
              <w:t>ANTONIO FERNANDEZ ARENA, “EL PROCESO ADMINISTRATIVO”, TRILLAS</w:t>
            </w:r>
          </w:p>
          <w:p w:rsidR="00FC7C29" w:rsidRPr="008E100D" w:rsidRDefault="00FC7C29" w:rsidP="0059026C">
            <w:pPr>
              <w:numPr>
                <w:ilvl w:val="0"/>
                <w:numId w:val="3"/>
              </w:numPr>
              <w:spacing w:after="40"/>
              <w:rPr>
                <w:rFonts w:ascii="Arial" w:hAnsi="Arial" w:cs="Arial"/>
                <w:lang w:val="en-US"/>
              </w:rPr>
            </w:pPr>
            <w:r w:rsidRPr="008E100D">
              <w:rPr>
                <w:rFonts w:ascii="Arial" w:hAnsi="Arial" w:cs="Arial"/>
                <w:lang w:val="en-US"/>
              </w:rPr>
              <w:t>KOONT HAROLD Y HEINZ WEIHRICH”, ELEMENTOS DE ADMINISTRACION”, Mc GRAW HILL</w:t>
            </w:r>
          </w:p>
          <w:p w:rsidR="00FC7C29" w:rsidRDefault="00FC7C29" w:rsidP="0059026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E100D">
              <w:rPr>
                <w:rFonts w:ascii="Arial" w:hAnsi="Arial" w:cs="Arial"/>
              </w:rPr>
              <w:t>KOONTS Y O´DONNEL, “CURSO DE ADMINISTRACION MODERNA”, Mc GRAW HILL</w:t>
            </w:r>
          </w:p>
        </w:tc>
      </w:tr>
    </w:tbl>
    <w:p w:rsidR="00FC7C29" w:rsidRDefault="00FC7C29" w:rsidP="00FC7C29">
      <w:pPr>
        <w:rPr>
          <w:rFonts w:ascii="Arial" w:hAnsi="Arial" w:cs="Arial"/>
        </w:rPr>
      </w:pPr>
      <w:r>
        <w:rPr>
          <w:rFonts w:ascii="Arial" w:hAnsi="Arial" w:cs="Arial"/>
        </w:rPr>
        <w:t>NOTA: TODOS LOS TEXTOS SE ENCUENTRAN EN LA BIBLIOTECA DEL PLANTEL.</w:t>
      </w:r>
    </w:p>
    <w:p w:rsidR="00FC7C29" w:rsidRDefault="00FC7C29" w:rsidP="00FC7C29">
      <w:pPr>
        <w:rPr>
          <w:rFonts w:ascii="Arial" w:hAnsi="Arial" w:cs="Arial"/>
        </w:rPr>
      </w:pPr>
    </w:p>
    <w:p w:rsidR="00411219" w:rsidRDefault="000D6491"/>
    <w:sectPr w:rsidR="00411219" w:rsidSect="00835742">
      <w:pgSz w:w="12242" w:h="15842" w:code="1"/>
      <w:pgMar w:top="1134" w:right="567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ypewriter-Serial DB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42EA"/>
    <w:multiLevelType w:val="singleLevel"/>
    <w:tmpl w:val="BEA8A432"/>
    <w:lvl w:ilvl="0">
      <w:start w:val="1"/>
      <w:numFmt w:val="upperLetter"/>
      <w:pStyle w:val="Ttulo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BC585E"/>
    <w:multiLevelType w:val="hybridMultilevel"/>
    <w:tmpl w:val="2E34CF2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1403C21"/>
    <w:multiLevelType w:val="singleLevel"/>
    <w:tmpl w:val="0C0A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23686C"/>
    <w:multiLevelType w:val="hybridMultilevel"/>
    <w:tmpl w:val="4EA804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46787"/>
    <w:multiLevelType w:val="hybridMultilevel"/>
    <w:tmpl w:val="D3F4D9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C29"/>
    <w:rsid w:val="000B7C04"/>
    <w:rsid w:val="000D6491"/>
    <w:rsid w:val="00187A5E"/>
    <w:rsid w:val="00835742"/>
    <w:rsid w:val="00DF1B87"/>
    <w:rsid w:val="00FC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C7C29"/>
    <w:pPr>
      <w:keepNext/>
      <w:jc w:val="center"/>
      <w:outlineLvl w:val="0"/>
    </w:pPr>
    <w:rPr>
      <w:b/>
      <w:i/>
      <w:sz w:val="22"/>
    </w:rPr>
  </w:style>
  <w:style w:type="paragraph" w:styleId="Ttulo2">
    <w:name w:val="heading 2"/>
    <w:basedOn w:val="Normal"/>
    <w:next w:val="Normal"/>
    <w:link w:val="Ttulo2Car"/>
    <w:qFormat/>
    <w:rsid w:val="00FC7C29"/>
    <w:pPr>
      <w:keepNext/>
      <w:numPr>
        <w:numId w:val="1"/>
      </w:numPr>
      <w:outlineLvl w:val="1"/>
    </w:pPr>
    <w:rPr>
      <w:rFonts w:ascii="Typewriter-Serial DB" w:hAnsi="Typewriter-Serial DB"/>
      <w:u w:val="single"/>
    </w:rPr>
  </w:style>
  <w:style w:type="paragraph" w:styleId="Ttulo3">
    <w:name w:val="heading 3"/>
    <w:basedOn w:val="Normal"/>
    <w:next w:val="Normal"/>
    <w:link w:val="Ttulo3Car"/>
    <w:qFormat/>
    <w:rsid w:val="00FC7C29"/>
    <w:pPr>
      <w:keepNext/>
      <w:outlineLvl w:val="2"/>
    </w:pPr>
    <w:rPr>
      <w:rFonts w:ascii="Typewriter-Serial DB" w:hAnsi="Typewriter-Serial DB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7C29"/>
    <w:rPr>
      <w:rFonts w:ascii="Times New Roman" w:eastAsia="Times New Roman" w:hAnsi="Times New Roman" w:cs="Times New Roman"/>
      <w:b/>
      <w:i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FC7C29"/>
    <w:rPr>
      <w:rFonts w:ascii="Typewriter-Serial DB" w:eastAsia="Times New Roman" w:hAnsi="Typewriter-Serial DB" w:cs="Times New Roman"/>
      <w:sz w:val="20"/>
      <w:szCs w:val="20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C7C29"/>
    <w:rPr>
      <w:rFonts w:ascii="Typewriter-Serial DB" w:eastAsia="Times New Roman" w:hAnsi="Typewriter-Serial DB" w:cs="Times New Roman"/>
      <w:sz w:val="20"/>
      <w:szCs w:val="20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FC7C29"/>
    <w:pPr>
      <w:jc w:val="center"/>
    </w:pPr>
    <w:rPr>
      <w:rFonts w:ascii="Arial" w:hAnsi="Arial"/>
      <w:b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C7C29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7C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C2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738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PATY</cp:lastModifiedBy>
  <cp:revision>2</cp:revision>
  <dcterms:created xsi:type="dcterms:W3CDTF">2017-01-29T00:35:00Z</dcterms:created>
  <dcterms:modified xsi:type="dcterms:W3CDTF">2017-01-30T02:46:00Z</dcterms:modified>
</cp:coreProperties>
</file>